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4D42F" w14:textId="724CF067" w:rsidR="003B4BB3" w:rsidRDefault="003B4BB3" w:rsidP="007E3BCF">
      <w:pPr>
        <w:jc w:val="center"/>
        <w:rPr>
          <w:rFonts w:ascii="Franklin Gothic Book" w:hAnsi="Franklin Gothic Book" w:cs="Times New Roman"/>
          <w:i/>
        </w:rPr>
      </w:pPr>
      <w:r>
        <w:rPr>
          <w:rFonts w:ascii="Franklin Gothic Book" w:hAnsi="Franklin Gothic Book" w:cs="Times New Roman"/>
          <w:i/>
        </w:rPr>
        <w:t>Sarah Berger, Ph.D.</w:t>
      </w:r>
      <w:bookmarkStart w:id="0" w:name="_GoBack"/>
      <w:bookmarkEnd w:id="0"/>
    </w:p>
    <w:p w14:paraId="474C010F" w14:textId="77777777" w:rsidR="007E3BCF" w:rsidRDefault="007E3BCF" w:rsidP="007E3BCF">
      <w:pPr>
        <w:jc w:val="center"/>
        <w:rPr>
          <w:rFonts w:ascii="Franklin Gothic Book" w:hAnsi="Franklin Gothic Book" w:cs="Times New Roman"/>
          <w:i/>
        </w:rPr>
      </w:pPr>
      <w:r>
        <w:rPr>
          <w:rFonts w:ascii="Franklin Gothic Book" w:hAnsi="Franklin Gothic Book" w:cs="Times New Roman"/>
          <w:i/>
        </w:rPr>
        <w:t>Financial Agreement</w:t>
      </w:r>
    </w:p>
    <w:p w14:paraId="49D18041" w14:textId="77777777" w:rsidR="00A470C8" w:rsidRDefault="007E3BCF" w:rsidP="007E3BCF">
      <w:pPr>
        <w:jc w:val="center"/>
        <w:rPr>
          <w:rFonts w:ascii="Franklin Gothic Book" w:hAnsi="Franklin Gothic Book" w:cs="Times New Roman"/>
          <w:i/>
        </w:rPr>
      </w:pPr>
      <w:r>
        <w:rPr>
          <w:rFonts w:ascii="Franklin Gothic Book" w:hAnsi="Franklin Gothic Book" w:cs="Times New Roman"/>
          <w:i/>
        </w:rPr>
        <w:t>Capital Psychological Services, LLC</w:t>
      </w:r>
    </w:p>
    <w:p w14:paraId="0532155C" w14:textId="77777777" w:rsidR="007E3BCF" w:rsidRDefault="007E3BCF" w:rsidP="007E3BCF">
      <w:pPr>
        <w:jc w:val="center"/>
        <w:rPr>
          <w:rFonts w:ascii="Franklin Gothic Book" w:hAnsi="Franklin Gothic Book" w:cs="Times New Roman"/>
          <w:i/>
        </w:rPr>
      </w:pPr>
    </w:p>
    <w:p w14:paraId="6D6A126E" w14:textId="77777777" w:rsidR="007E3BCF" w:rsidRPr="007E3BCF" w:rsidRDefault="007E3BCF" w:rsidP="007E3BCF">
      <w:pPr>
        <w:rPr>
          <w:rFonts w:ascii="Franklin Gothic Book" w:hAnsi="Franklin Gothic Book" w:cs="Times New Roman"/>
          <w:b/>
          <w:u w:val="single"/>
        </w:rPr>
      </w:pPr>
      <w:r w:rsidRPr="007E3BCF">
        <w:rPr>
          <w:rFonts w:ascii="Franklin Gothic Book" w:hAnsi="Franklin Gothic Book" w:cs="Times New Roman"/>
          <w:b/>
          <w:u w:val="single"/>
        </w:rPr>
        <w:t xml:space="preserve">Fees: </w:t>
      </w:r>
    </w:p>
    <w:p w14:paraId="397D8D49" w14:textId="6EEAD54F" w:rsidR="004B2440" w:rsidRDefault="001379B6" w:rsidP="00F97505">
      <w:pPr>
        <w:ind w:left="3600" w:hanging="360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Psychotherapy Intake (60 min): $2</w:t>
      </w:r>
      <w:r w:rsidR="008B6945">
        <w:rPr>
          <w:rFonts w:ascii="Franklin Gothic Book" w:hAnsi="Franklin Gothic Book" w:cs="Times New Roman"/>
        </w:rPr>
        <w:t>80</w:t>
      </w:r>
    </w:p>
    <w:p w14:paraId="19520604" w14:textId="623BE6B6" w:rsidR="007E3BCF" w:rsidRDefault="007E3BCF" w:rsidP="00F97505">
      <w:pPr>
        <w:ind w:left="3600" w:hanging="360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P</w:t>
      </w:r>
      <w:r w:rsidR="00F97505">
        <w:rPr>
          <w:rFonts w:ascii="Franklin Gothic Book" w:hAnsi="Franklin Gothic Book" w:cs="Times New Roman"/>
        </w:rPr>
        <w:t>sychotherapy (45-50 min): $</w:t>
      </w:r>
      <w:r w:rsidR="008B6945">
        <w:rPr>
          <w:rFonts w:ascii="Franklin Gothic Book" w:hAnsi="Franklin Gothic Book" w:cs="Times New Roman"/>
        </w:rPr>
        <w:t>210</w:t>
      </w:r>
      <w:r w:rsidR="00F97505">
        <w:rPr>
          <w:rFonts w:ascii="Franklin Gothic Book" w:hAnsi="Franklin Gothic Book" w:cs="Times New Roman"/>
        </w:rPr>
        <w:tab/>
      </w:r>
      <w:r w:rsidR="00F97505">
        <w:rPr>
          <w:rFonts w:ascii="Franklin Gothic Book" w:hAnsi="Franklin Gothic Book" w:cs="Times New Roman"/>
        </w:rPr>
        <w:tab/>
      </w:r>
      <w:r w:rsidR="00F97505"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>Phone Consu</w:t>
      </w:r>
      <w:r w:rsidR="00F97505">
        <w:rPr>
          <w:rFonts w:ascii="Franklin Gothic Book" w:hAnsi="Franklin Gothic Book" w:cs="Times New Roman"/>
        </w:rPr>
        <w:t>ltation (50 min):  $</w:t>
      </w:r>
      <w:r w:rsidR="008B6945">
        <w:rPr>
          <w:rFonts w:ascii="Franklin Gothic Book" w:hAnsi="Franklin Gothic Book" w:cs="Times New Roman"/>
        </w:rPr>
        <w:t>210</w:t>
      </w:r>
      <w:r w:rsidR="00F97505">
        <w:rPr>
          <w:rFonts w:ascii="Franklin Gothic Book" w:hAnsi="Franklin Gothic Book" w:cs="Times New Roman"/>
        </w:rPr>
        <w:t xml:space="preserve">* </w:t>
      </w:r>
    </w:p>
    <w:p w14:paraId="7ABD8B43" w14:textId="6170BEF5" w:rsidR="007E3BCF" w:rsidRDefault="007E3BCF" w:rsidP="007E3BCF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Report Preparation (50 min): $</w:t>
      </w:r>
      <w:r w:rsidR="008B6945">
        <w:rPr>
          <w:rFonts w:ascii="Franklin Gothic Book" w:hAnsi="Franklin Gothic Book" w:cs="Times New Roman"/>
        </w:rPr>
        <w:t>210</w:t>
      </w:r>
      <w:r w:rsidR="00F97505">
        <w:rPr>
          <w:rFonts w:ascii="Franklin Gothic Book" w:hAnsi="Franklin Gothic Book" w:cs="Times New Roman"/>
        </w:rPr>
        <w:t xml:space="preserve">*    </w:t>
      </w:r>
      <w:r w:rsidR="00F97505">
        <w:rPr>
          <w:rFonts w:ascii="Franklin Gothic Book" w:hAnsi="Franklin Gothic Book" w:cs="Times New Roman"/>
        </w:rPr>
        <w:tab/>
      </w:r>
      <w:r w:rsidR="00F97505">
        <w:rPr>
          <w:rFonts w:ascii="Franklin Gothic Book" w:hAnsi="Franklin Gothic Book" w:cs="Times New Roman"/>
        </w:rPr>
        <w:tab/>
        <w:t>School Observation (50 min):  $</w:t>
      </w:r>
      <w:r w:rsidR="008B6945">
        <w:rPr>
          <w:rFonts w:ascii="Franklin Gothic Book" w:hAnsi="Franklin Gothic Book" w:cs="Times New Roman"/>
        </w:rPr>
        <w:t>210</w:t>
      </w:r>
      <w:r w:rsidR="00F97505">
        <w:rPr>
          <w:rFonts w:ascii="Franklin Gothic Book" w:hAnsi="Franklin Gothic Book" w:cs="Times New Roman"/>
        </w:rPr>
        <w:t>*</w:t>
      </w:r>
    </w:p>
    <w:p w14:paraId="549471F0" w14:textId="77777777" w:rsidR="00F97505" w:rsidRPr="00F97505" w:rsidRDefault="00F97505" w:rsidP="007E3BCF">
      <w:pPr>
        <w:rPr>
          <w:rFonts w:ascii="Franklin Gothic Book" w:hAnsi="Franklin Gothic Book" w:cs="Times New Roman"/>
        </w:rPr>
      </w:pPr>
      <w:r w:rsidRPr="00F97505">
        <w:rPr>
          <w:rFonts w:ascii="Franklin Gothic Book" w:hAnsi="Franklin Gothic Book" w:cs="Times New Roman"/>
        </w:rPr>
        <w:t>*Prorated</w:t>
      </w:r>
    </w:p>
    <w:p w14:paraId="5DE3F3E7" w14:textId="77455F65" w:rsidR="007E3BCF" w:rsidRDefault="007E3BCF" w:rsidP="007E3BCF">
      <w:pPr>
        <w:rPr>
          <w:rFonts w:ascii="Franklin Gothic Book" w:hAnsi="Franklin Gothic Book" w:cs="Times New Roman"/>
          <w:sz w:val="20"/>
          <w:szCs w:val="20"/>
        </w:rPr>
      </w:pPr>
      <w:r w:rsidRPr="007E3BCF">
        <w:rPr>
          <w:rFonts w:ascii="Franklin Gothic Book" w:hAnsi="Franklin Gothic Book" w:cs="Times New Roman"/>
          <w:sz w:val="20"/>
          <w:szCs w:val="20"/>
        </w:rPr>
        <w:t>Please note that all school consultations and off-site meetings include time spent at location + travel time to an</w:t>
      </w:r>
      <w:r w:rsidR="00760EC1">
        <w:rPr>
          <w:rFonts w:ascii="Franklin Gothic Book" w:hAnsi="Franklin Gothic Book" w:cs="Times New Roman"/>
          <w:sz w:val="20"/>
          <w:szCs w:val="20"/>
        </w:rPr>
        <w:t>d</w:t>
      </w:r>
      <w:r w:rsidRPr="007E3BCF">
        <w:rPr>
          <w:rFonts w:ascii="Franklin Gothic Book" w:hAnsi="Franklin Gothic Book" w:cs="Times New Roman"/>
          <w:sz w:val="20"/>
          <w:szCs w:val="20"/>
        </w:rPr>
        <w:t xml:space="preserve"> from (based on Chevy Chase office address)</w:t>
      </w:r>
    </w:p>
    <w:p w14:paraId="0D10DE75" w14:textId="77777777" w:rsidR="007E3BCF" w:rsidRDefault="007E3BCF" w:rsidP="007E3BCF">
      <w:pPr>
        <w:rPr>
          <w:rFonts w:ascii="Franklin Gothic Book" w:hAnsi="Franklin Gothic Book" w:cs="Times New Roman"/>
          <w:sz w:val="20"/>
          <w:szCs w:val="20"/>
        </w:rPr>
      </w:pPr>
    </w:p>
    <w:p w14:paraId="5B32D371" w14:textId="77777777" w:rsidR="007E3BCF" w:rsidRPr="007E3BCF" w:rsidRDefault="007E3BCF" w:rsidP="007E3BCF">
      <w:pPr>
        <w:rPr>
          <w:rFonts w:ascii="Franklin Gothic Book" w:hAnsi="Franklin Gothic Book" w:cs="Times New Roman"/>
          <w:b/>
          <w:u w:val="single"/>
        </w:rPr>
      </w:pPr>
      <w:r w:rsidRPr="007E3BCF">
        <w:rPr>
          <w:rFonts w:ascii="Franklin Gothic Book" w:hAnsi="Franklin Gothic Book" w:cs="Times New Roman"/>
          <w:b/>
          <w:u w:val="single"/>
        </w:rPr>
        <w:t>Case Management Fees:</w:t>
      </w:r>
    </w:p>
    <w:p w14:paraId="47E684F2" w14:textId="179C69DC" w:rsidR="007E3BCF" w:rsidRDefault="007E3BCF" w:rsidP="007E3BCF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Phone contact more than 10 minutes is billed at a prorated fee of $</w:t>
      </w:r>
      <w:r w:rsidR="008B6945">
        <w:rPr>
          <w:rFonts w:ascii="Franklin Gothic Book" w:hAnsi="Franklin Gothic Book" w:cs="Times New Roman"/>
        </w:rPr>
        <w:t>210</w:t>
      </w:r>
      <w:r>
        <w:rPr>
          <w:rFonts w:ascii="Franklin Gothic Book" w:hAnsi="Franklin Gothic Book" w:cs="Times New Roman"/>
        </w:rPr>
        <w:t xml:space="preserve"> an hour.  Phone contact influ</w:t>
      </w:r>
      <w:r w:rsidR="00F97505">
        <w:rPr>
          <w:rFonts w:ascii="Franklin Gothic Book" w:hAnsi="Franklin Gothic Book" w:cs="Times New Roman"/>
        </w:rPr>
        <w:t>en</w:t>
      </w:r>
      <w:r>
        <w:rPr>
          <w:rFonts w:ascii="Franklin Gothic Book" w:hAnsi="Franklin Gothic Book" w:cs="Times New Roman"/>
        </w:rPr>
        <w:t xml:space="preserve">ces </w:t>
      </w:r>
      <w:r w:rsidR="00F97505">
        <w:rPr>
          <w:rFonts w:ascii="Franklin Gothic Book" w:hAnsi="Franklin Gothic Book" w:cs="Times New Roman"/>
        </w:rPr>
        <w:t>communication</w:t>
      </w:r>
      <w:r>
        <w:rPr>
          <w:rFonts w:ascii="Franklin Gothic Book" w:hAnsi="Franklin Gothic Book" w:cs="Times New Roman"/>
        </w:rPr>
        <w:t xml:space="preserve"> with client, schools, other providers, etc.  Additionally, staff will spend up </w:t>
      </w:r>
      <w:r w:rsidR="00F97505">
        <w:rPr>
          <w:rFonts w:ascii="Franklin Gothic Book" w:hAnsi="Franklin Gothic Book" w:cs="Times New Roman"/>
        </w:rPr>
        <w:t>to</w:t>
      </w:r>
      <w:r>
        <w:rPr>
          <w:rFonts w:ascii="Franklin Gothic Book" w:hAnsi="Franklin Gothic Book" w:cs="Times New Roman"/>
        </w:rPr>
        <w:t xml:space="preserve"> 30 minutes communication with your insurance company at no charge.  The time includes phone time, paperwork, etc.  Any extra time is billed at $</w:t>
      </w:r>
      <w:r w:rsidR="008B6945">
        <w:rPr>
          <w:rFonts w:ascii="Franklin Gothic Book" w:hAnsi="Franklin Gothic Book" w:cs="Times New Roman"/>
        </w:rPr>
        <w:t>210</w:t>
      </w:r>
      <w:r>
        <w:rPr>
          <w:rFonts w:ascii="Franklin Gothic Book" w:hAnsi="Franklin Gothic Book" w:cs="Times New Roman"/>
        </w:rPr>
        <w:t>/hour.</w:t>
      </w:r>
    </w:p>
    <w:p w14:paraId="71870B28" w14:textId="77777777" w:rsidR="007E3BCF" w:rsidRDefault="007E3BCF" w:rsidP="007E3BCF">
      <w:pPr>
        <w:rPr>
          <w:rFonts w:ascii="Franklin Gothic Book" w:hAnsi="Franklin Gothic Book" w:cs="Times New Roman"/>
        </w:rPr>
      </w:pPr>
    </w:p>
    <w:p w14:paraId="64C3F62A" w14:textId="77777777" w:rsidR="007E3BCF" w:rsidRPr="007E3BCF" w:rsidRDefault="007E3BCF" w:rsidP="007E3BCF">
      <w:pPr>
        <w:rPr>
          <w:rFonts w:ascii="Franklin Gothic Book" w:hAnsi="Franklin Gothic Book" w:cs="Times New Roman"/>
          <w:b/>
          <w:u w:val="single"/>
        </w:rPr>
      </w:pPr>
      <w:r w:rsidRPr="007E3BCF">
        <w:rPr>
          <w:rFonts w:ascii="Franklin Gothic Book" w:hAnsi="Franklin Gothic Book" w:cs="Times New Roman"/>
          <w:b/>
          <w:u w:val="single"/>
        </w:rPr>
        <w:t>Payment:</w:t>
      </w:r>
    </w:p>
    <w:p w14:paraId="4CC7942E" w14:textId="1D9C3CE4" w:rsidR="007E3BCF" w:rsidRDefault="007E3BCF" w:rsidP="007E3BCF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I understand that payment in full is due at each visit.  </w:t>
      </w:r>
      <w:r w:rsidR="004419C3">
        <w:rPr>
          <w:rFonts w:ascii="Franklin Gothic Book" w:hAnsi="Franklin Gothic Book" w:cs="Times New Roman"/>
        </w:rPr>
        <w:t xml:space="preserve">If there is an outstanding balance, it is possible that sessions may be delayed until payment is made.  </w:t>
      </w:r>
      <w:r>
        <w:rPr>
          <w:rFonts w:ascii="Franklin Gothic Book" w:hAnsi="Franklin Gothic Book" w:cs="Times New Roman"/>
        </w:rPr>
        <w:t>Pay</w:t>
      </w:r>
      <w:r w:rsidR="00B3196D">
        <w:rPr>
          <w:rFonts w:ascii="Franklin Gothic Book" w:hAnsi="Franklin Gothic Book" w:cs="Times New Roman"/>
        </w:rPr>
        <w:t>ment may be made by check, cash</w:t>
      </w:r>
      <w:r w:rsidR="004419C3">
        <w:rPr>
          <w:rFonts w:ascii="Franklin Gothic Book" w:hAnsi="Franklin Gothic Book" w:cs="Times New Roman"/>
        </w:rPr>
        <w:t xml:space="preserve"> or credit card</w:t>
      </w:r>
      <w:r>
        <w:rPr>
          <w:rFonts w:ascii="Franklin Gothic Book" w:hAnsi="Franklin Gothic Book" w:cs="Times New Roman"/>
        </w:rPr>
        <w:t xml:space="preserve">.  I understand and agree that I am charged </w:t>
      </w:r>
      <w:r w:rsidR="003355BA">
        <w:rPr>
          <w:rFonts w:ascii="Franklin Gothic Book" w:hAnsi="Franklin Gothic Book" w:cs="Times New Roman"/>
        </w:rPr>
        <w:t>directly</w:t>
      </w:r>
      <w:r>
        <w:rPr>
          <w:rFonts w:ascii="Franklin Gothic Book" w:hAnsi="Franklin Gothic Book" w:cs="Times New Roman"/>
        </w:rPr>
        <w:t xml:space="preserve"> and am personally responsible for payment of all services rendered to me (or the minor for whom I am responsible).  I </w:t>
      </w:r>
      <w:r w:rsidR="00F97505">
        <w:rPr>
          <w:rFonts w:ascii="Franklin Gothic Book" w:hAnsi="Franklin Gothic Book" w:cs="Times New Roman"/>
        </w:rPr>
        <w:t>understand</w:t>
      </w:r>
      <w:r>
        <w:rPr>
          <w:rFonts w:ascii="Franklin Gothic Book" w:hAnsi="Franklin Gothic Book" w:cs="Times New Roman"/>
        </w:rPr>
        <w:t xml:space="preserve"> that he fee for returned checks is $</w:t>
      </w:r>
      <w:r w:rsidR="008B6945">
        <w:rPr>
          <w:rFonts w:ascii="Franklin Gothic Book" w:hAnsi="Franklin Gothic Book" w:cs="Times New Roman"/>
        </w:rPr>
        <w:t>3</w:t>
      </w:r>
      <w:r>
        <w:rPr>
          <w:rFonts w:ascii="Franklin Gothic Book" w:hAnsi="Franklin Gothic Book" w:cs="Times New Roman"/>
        </w:rPr>
        <w:t>0.  I agree that if I default on a payment, I will pay collections costs, attorney fees, and all court costs resulting.</w:t>
      </w:r>
    </w:p>
    <w:p w14:paraId="1F8C8A45" w14:textId="77777777" w:rsidR="007E3BCF" w:rsidRDefault="007E3BCF" w:rsidP="007E3BCF">
      <w:pPr>
        <w:rPr>
          <w:rFonts w:ascii="Franklin Gothic Book" w:hAnsi="Franklin Gothic Book" w:cs="Times New Roman"/>
        </w:rPr>
      </w:pPr>
    </w:p>
    <w:p w14:paraId="6DA13F92" w14:textId="77777777" w:rsidR="007E3BCF" w:rsidRPr="007E3BCF" w:rsidRDefault="007E3BCF" w:rsidP="007E3BCF">
      <w:pPr>
        <w:rPr>
          <w:rFonts w:ascii="Franklin Gothic Book" w:hAnsi="Franklin Gothic Book" w:cs="Times New Roman"/>
          <w:b/>
          <w:u w:val="single"/>
        </w:rPr>
      </w:pPr>
      <w:r w:rsidRPr="007E3BCF">
        <w:rPr>
          <w:rFonts w:ascii="Franklin Gothic Book" w:hAnsi="Franklin Gothic Book" w:cs="Times New Roman"/>
          <w:b/>
          <w:u w:val="single"/>
        </w:rPr>
        <w:t>Cancellations:</w:t>
      </w:r>
    </w:p>
    <w:p w14:paraId="5E10C151" w14:textId="04333A49" w:rsidR="007E3BCF" w:rsidRDefault="007E3BCF" w:rsidP="007E3BCF">
      <w:pPr>
        <w:rPr>
          <w:rFonts w:ascii="Franklin Gothic Book" w:hAnsi="Franklin Gothic Book" w:cs="Times New Roman"/>
        </w:rPr>
      </w:pPr>
      <w:r w:rsidRPr="00760EC1">
        <w:rPr>
          <w:rFonts w:ascii="Franklin Gothic Book" w:hAnsi="Franklin Gothic Book" w:cs="Times New Roman"/>
          <w:b/>
          <w:i/>
        </w:rPr>
        <w:t>I understand that I will be charge</w:t>
      </w:r>
      <w:r w:rsidR="00B3196D" w:rsidRPr="00760EC1">
        <w:rPr>
          <w:rFonts w:ascii="Franklin Gothic Book" w:hAnsi="Franklin Gothic Book" w:cs="Times New Roman"/>
          <w:b/>
          <w:i/>
        </w:rPr>
        <w:t>d</w:t>
      </w:r>
      <w:r w:rsidRPr="00760EC1">
        <w:rPr>
          <w:rFonts w:ascii="Franklin Gothic Book" w:hAnsi="Franklin Gothic Book" w:cs="Times New Roman"/>
          <w:b/>
          <w:i/>
        </w:rPr>
        <w:t xml:space="preserve"> the full fee for any appointment misse</w:t>
      </w:r>
      <w:r w:rsidR="004B2440" w:rsidRPr="00760EC1">
        <w:rPr>
          <w:rFonts w:ascii="Franklin Gothic Book" w:hAnsi="Franklin Gothic Book" w:cs="Times New Roman"/>
          <w:b/>
          <w:i/>
        </w:rPr>
        <w:t>d or cancelled without giving 48</w:t>
      </w:r>
      <w:r w:rsidRPr="00760EC1">
        <w:rPr>
          <w:rFonts w:ascii="Franklin Gothic Book" w:hAnsi="Franklin Gothic Book" w:cs="Times New Roman"/>
          <w:b/>
          <w:i/>
        </w:rPr>
        <w:t xml:space="preserve"> </w:t>
      </w:r>
      <w:proofErr w:type="spellStart"/>
      <w:r w:rsidRPr="00760EC1">
        <w:rPr>
          <w:rFonts w:ascii="Franklin Gothic Book" w:hAnsi="Franklin Gothic Book" w:cs="Times New Roman"/>
          <w:b/>
          <w:i/>
        </w:rPr>
        <w:t>hours notice</w:t>
      </w:r>
      <w:proofErr w:type="spellEnd"/>
      <w:r w:rsidRPr="00760EC1">
        <w:rPr>
          <w:rFonts w:ascii="Franklin Gothic Book" w:hAnsi="Franklin Gothic Book" w:cs="Times New Roman"/>
          <w:b/>
          <w:i/>
        </w:rPr>
        <w:t>.</w:t>
      </w:r>
      <w:r w:rsidRPr="00760EC1">
        <w:rPr>
          <w:rFonts w:ascii="Franklin Gothic Book" w:hAnsi="Franklin Gothic Book" w:cs="Times New Roman"/>
          <w:i/>
        </w:rPr>
        <w:t xml:space="preserve">  </w:t>
      </w:r>
      <w:r>
        <w:rPr>
          <w:rFonts w:ascii="Franklin Gothic Book" w:hAnsi="Franklin Gothic Book" w:cs="Times New Roman"/>
        </w:rPr>
        <w:t>I understand that my insurance company will not reimburse costs incurred from an appointment missed or cancelled without sufficient notice.</w:t>
      </w:r>
    </w:p>
    <w:p w14:paraId="43D5353D" w14:textId="77777777" w:rsidR="007E3BCF" w:rsidRDefault="007E3BCF" w:rsidP="007E3BCF">
      <w:pPr>
        <w:rPr>
          <w:rFonts w:ascii="Franklin Gothic Book" w:hAnsi="Franklin Gothic Book" w:cs="Times New Roman"/>
        </w:rPr>
      </w:pPr>
    </w:p>
    <w:p w14:paraId="656845D1" w14:textId="77777777" w:rsidR="007E3BCF" w:rsidRPr="007E3BCF" w:rsidRDefault="007E3BCF" w:rsidP="007E3BCF">
      <w:pPr>
        <w:rPr>
          <w:rFonts w:ascii="Franklin Gothic Book" w:hAnsi="Franklin Gothic Book" w:cs="Times New Roman"/>
          <w:b/>
          <w:u w:val="single"/>
        </w:rPr>
      </w:pPr>
      <w:r w:rsidRPr="007E3BCF">
        <w:rPr>
          <w:rFonts w:ascii="Franklin Gothic Book" w:hAnsi="Franklin Gothic Book" w:cs="Times New Roman"/>
          <w:b/>
          <w:u w:val="single"/>
        </w:rPr>
        <w:t>Insurance:</w:t>
      </w:r>
    </w:p>
    <w:p w14:paraId="6C4B48E7" w14:textId="77777777" w:rsidR="007E3BCF" w:rsidRDefault="007E3BCF" w:rsidP="007E3BCF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 xml:space="preserve">I understand that Capital Psychological Services does not </w:t>
      </w:r>
      <w:r w:rsidR="00F97505">
        <w:rPr>
          <w:rFonts w:ascii="Franklin Gothic Book" w:hAnsi="Franklin Gothic Book" w:cs="Times New Roman"/>
        </w:rPr>
        <w:t>participate</w:t>
      </w:r>
      <w:r>
        <w:rPr>
          <w:rFonts w:ascii="Franklin Gothic Book" w:hAnsi="Franklin Gothic Book" w:cs="Times New Roman"/>
        </w:rPr>
        <w:t xml:space="preserve"> with any health insurance plans.  I understand that I am responsible for submitting claims for reimbursement with my insurance </w:t>
      </w:r>
      <w:r w:rsidR="00F97505">
        <w:rPr>
          <w:rFonts w:ascii="Franklin Gothic Book" w:hAnsi="Franklin Gothic Book" w:cs="Times New Roman"/>
        </w:rPr>
        <w:t>carrier</w:t>
      </w:r>
      <w:r>
        <w:rPr>
          <w:rFonts w:ascii="Franklin Gothic Book" w:hAnsi="Franklin Gothic Book" w:cs="Times New Roman"/>
        </w:rPr>
        <w:t xml:space="preserve">.  I understand that some </w:t>
      </w:r>
      <w:r w:rsidR="00F97505">
        <w:rPr>
          <w:rFonts w:ascii="Franklin Gothic Book" w:hAnsi="Franklin Gothic Book" w:cs="Times New Roman"/>
        </w:rPr>
        <w:t>procedures</w:t>
      </w:r>
      <w:r>
        <w:rPr>
          <w:rFonts w:ascii="Franklin Gothic Book" w:hAnsi="Franklin Gothic Book" w:cs="Times New Roman"/>
        </w:rPr>
        <w:t xml:space="preserve"> such as, but limited to, missed or late appointments, preparation of reports, and telephone </w:t>
      </w:r>
      <w:r w:rsidR="00F97505">
        <w:rPr>
          <w:rFonts w:ascii="Franklin Gothic Book" w:hAnsi="Franklin Gothic Book" w:cs="Times New Roman"/>
        </w:rPr>
        <w:t>consultations</w:t>
      </w:r>
      <w:r>
        <w:rPr>
          <w:rFonts w:ascii="Franklin Gothic Book" w:hAnsi="Franklin Gothic Book" w:cs="Times New Roman"/>
        </w:rPr>
        <w:t xml:space="preserve"> my not be reimbursable by an insurance company and are solely my </w:t>
      </w:r>
      <w:r w:rsidR="00F97505">
        <w:rPr>
          <w:rFonts w:ascii="Franklin Gothic Book" w:hAnsi="Franklin Gothic Book" w:cs="Times New Roman"/>
        </w:rPr>
        <w:t>responsibility</w:t>
      </w:r>
      <w:r>
        <w:rPr>
          <w:rFonts w:ascii="Franklin Gothic Book" w:hAnsi="Franklin Gothic Book" w:cs="Times New Roman"/>
        </w:rPr>
        <w:t>.</w:t>
      </w:r>
    </w:p>
    <w:p w14:paraId="1F38A7ED" w14:textId="77777777" w:rsidR="007E3BCF" w:rsidRDefault="007E3BCF" w:rsidP="007E3BCF">
      <w:pPr>
        <w:rPr>
          <w:rFonts w:ascii="Franklin Gothic Book" w:hAnsi="Franklin Gothic Book" w:cs="Times New Roman"/>
        </w:rPr>
      </w:pPr>
    </w:p>
    <w:p w14:paraId="5B8EF90D" w14:textId="77777777" w:rsidR="007E3BCF" w:rsidRPr="007E3BCF" w:rsidRDefault="007E3BCF" w:rsidP="007E3BCF">
      <w:pPr>
        <w:rPr>
          <w:rFonts w:ascii="Franklin Gothic Book" w:hAnsi="Franklin Gothic Book" w:cs="Times New Roman"/>
          <w:b/>
          <w:u w:val="single"/>
        </w:rPr>
      </w:pPr>
      <w:r w:rsidRPr="007E3BCF">
        <w:rPr>
          <w:rFonts w:ascii="Franklin Gothic Book" w:hAnsi="Franklin Gothic Book" w:cs="Times New Roman"/>
          <w:b/>
          <w:u w:val="single"/>
        </w:rPr>
        <w:t>Responsibility:</w:t>
      </w:r>
    </w:p>
    <w:p w14:paraId="16F54C47" w14:textId="77777777" w:rsidR="007E3BCF" w:rsidRDefault="007E3BCF" w:rsidP="007E3BCF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I have read and agree to the above information. My signature below indicates that I both understand and agree to these policies.</w:t>
      </w:r>
    </w:p>
    <w:p w14:paraId="5B7C107D" w14:textId="77777777" w:rsidR="007E3BCF" w:rsidRDefault="007E3BCF" w:rsidP="007E3BCF">
      <w:pPr>
        <w:rPr>
          <w:rFonts w:ascii="Franklin Gothic Book" w:hAnsi="Franklin Gothic Book" w:cs="Times New Roman"/>
        </w:rPr>
      </w:pPr>
    </w:p>
    <w:p w14:paraId="41917D4D" w14:textId="77777777" w:rsidR="007E3BCF" w:rsidRDefault="007E3BCF" w:rsidP="007E3BCF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___________________________________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_________________</w:t>
      </w:r>
    </w:p>
    <w:p w14:paraId="0580D06A" w14:textId="77777777" w:rsidR="007E3BCF" w:rsidRPr="007E3BCF" w:rsidRDefault="007E3BCF" w:rsidP="007E3BCF">
      <w:pPr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Signature of Responsible Party</w:t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</w:r>
      <w:r>
        <w:rPr>
          <w:rFonts w:ascii="Franklin Gothic Book" w:hAnsi="Franklin Gothic Book" w:cs="Times New Roman"/>
        </w:rPr>
        <w:tab/>
        <w:t>Date</w:t>
      </w:r>
    </w:p>
    <w:p w14:paraId="4B8EC6F0" w14:textId="77777777" w:rsidR="007E3BCF" w:rsidRPr="007E3BCF" w:rsidRDefault="007E3BCF" w:rsidP="007E3BCF">
      <w:pPr>
        <w:rPr>
          <w:rFonts w:ascii="Franklin Gothic Book" w:hAnsi="Franklin Gothic Book"/>
        </w:rPr>
      </w:pPr>
    </w:p>
    <w:sectPr w:rsidR="007E3BCF" w:rsidRPr="007E3BCF" w:rsidSect="007E3BCF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CF"/>
    <w:rsid w:val="000D1A52"/>
    <w:rsid w:val="001379B6"/>
    <w:rsid w:val="003355BA"/>
    <w:rsid w:val="003B4BB3"/>
    <w:rsid w:val="004107E9"/>
    <w:rsid w:val="004419C3"/>
    <w:rsid w:val="004B2440"/>
    <w:rsid w:val="00565874"/>
    <w:rsid w:val="00760EC1"/>
    <w:rsid w:val="007E3BCF"/>
    <w:rsid w:val="008B6945"/>
    <w:rsid w:val="00A470C8"/>
    <w:rsid w:val="00AC4F64"/>
    <w:rsid w:val="00B3196D"/>
    <w:rsid w:val="00BB3D0E"/>
    <w:rsid w:val="00E90C9B"/>
    <w:rsid w:val="00F9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0B963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3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348</Words>
  <Characters>1987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Berger</dc:creator>
  <cp:keywords/>
  <dc:description/>
  <cp:lastModifiedBy>Dr Sarah Berger</cp:lastModifiedBy>
  <cp:revision>4</cp:revision>
  <cp:lastPrinted>2019-01-31T13:47:00Z</cp:lastPrinted>
  <dcterms:created xsi:type="dcterms:W3CDTF">2018-12-13T21:36:00Z</dcterms:created>
  <dcterms:modified xsi:type="dcterms:W3CDTF">2019-09-26T15:49:00Z</dcterms:modified>
</cp:coreProperties>
</file>